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086146">
        <w:rPr>
          <w:b/>
          <w:sz w:val="28"/>
          <w:szCs w:val="28"/>
          <w:lang w:eastAsia="ar-SA"/>
        </w:rPr>
        <w:t>5</w:t>
      </w:r>
      <w:r w:rsidR="00D97659">
        <w:rPr>
          <w:b/>
          <w:sz w:val="28"/>
          <w:szCs w:val="28"/>
          <w:lang w:eastAsia="ar-SA"/>
        </w:rPr>
        <w:t>3</w:t>
      </w:r>
      <w:r w:rsidR="00260060">
        <w:rPr>
          <w:b/>
          <w:sz w:val="28"/>
          <w:szCs w:val="28"/>
          <w:lang w:eastAsia="ar-SA"/>
        </w:rPr>
        <w:t>5</w:t>
      </w:r>
      <w:r w:rsidRPr="00437ADA">
        <w:rPr>
          <w:b/>
          <w:sz w:val="28"/>
          <w:szCs w:val="28"/>
          <w:lang w:eastAsia="ar-SA"/>
        </w:rPr>
        <w:t>-240</w:t>
      </w:r>
      <w:r w:rsidR="000D0103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17</w:t>
      </w:r>
      <w:r w:rsidR="003616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Исполняющий обязанности м</w:t>
      </w:r>
      <w:r w:rsidRPr="00260060">
        <w:rPr>
          <w:rFonts w:eastAsia="MS Mincho"/>
          <w:sz w:val="28"/>
          <w:szCs w:val="28"/>
        </w:rPr>
        <w:t>ирово</w:t>
      </w:r>
      <w:r>
        <w:rPr>
          <w:rFonts w:eastAsia="MS Mincho"/>
          <w:sz w:val="28"/>
          <w:szCs w:val="28"/>
        </w:rPr>
        <w:t>го</w:t>
      </w:r>
      <w:r w:rsidRPr="00260060">
        <w:rPr>
          <w:rFonts w:eastAsia="MS Mincho"/>
          <w:sz w:val="28"/>
          <w:szCs w:val="28"/>
        </w:rPr>
        <w:t xml:space="preserve"> судь</w:t>
      </w:r>
      <w:r>
        <w:rPr>
          <w:rFonts w:eastAsia="MS Mincho"/>
          <w:sz w:val="28"/>
          <w:szCs w:val="28"/>
        </w:rPr>
        <w:t>и</w:t>
      </w:r>
      <w:r w:rsidRPr="00260060">
        <w:rPr>
          <w:rFonts w:eastAsia="MS Mincho"/>
          <w:sz w:val="28"/>
          <w:szCs w:val="28"/>
        </w:rPr>
        <w:t xml:space="preserve"> судебного участка № </w:t>
      </w:r>
      <w:r>
        <w:rPr>
          <w:rFonts w:eastAsia="MS Mincho"/>
          <w:sz w:val="28"/>
          <w:szCs w:val="28"/>
        </w:rPr>
        <w:t>2</w:t>
      </w:r>
      <w:r w:rsidRPr="00260060">
        <w:rPr>
          <w:rFonts w:eastAsia="MS Mincho"/>
          <w:sz w:val="28"/>
          <w:szCs w:val="28"/>
        </w:rPr>
        <w:t xml:space="preserve"> Пыть-Яхского</w:t>
      </w:r>
      <w:r w:rsidRPr="00260060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</w:t>
      </w:r>
      <w:r>
        <w:rPr>
          <w:rFonts w:eastAsia="MS Mincho"/>
          <w:sz w:val="28"/>
          <w:szCs w:val="28"/>
        </w:rPr>
        <w:t>,</w:t>
      </w:r>
      <w:r w:rsidRPr="0026006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 xml:space="preserve">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ра</w:t>
      </w:r>
      <w:r w:rsidRPr="004978B9">
        <w:rPr>
          <w:rFonts w:eastAsia="MS Mincho"/>
          <w:sz w:val="28"/>
          <w:szCs w:val="28"/>
        </w:rPr>
        <w:t xml:space="preserve">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Арутюняна Давида </w:t>
      </w:r>
      <w:r>
        <w:rPr>
          <w:rFonts w:ascii="Times New Roman" w:hAnsi="Times New Roman"/>
          <w:sz w:val="28"/>
          <w:szCs w:val="28"/>
        </w:rPr>
        <w:t>Самвеловича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DA0898">
        <w:rPr>
          <w:rFonts w:ascii="Times New Roman" w:hAnsi="Times New Roman"/>
          <w:sz w:val="28"/>
          <w:szCs w:val="28"/>
        </w:rPr>
        <w:t>---</w:t>
      </w:r>
      <w:r w:rsidRPr="00437ADA" w:rsidR="00BC17C1">
        <w:rPr>
          <w:rFonts w:ascii="Times New Roman" w:eastAsia="MS Mincho" w:hAnsi="Times New Roman"/>
          <w:sz w:val="28"/>
          <w:szCs w:val="28"/>
        </w:rPr>
        <w:t>,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D97659">
        <w:rPr>
          <w:rFonts w:eastAsia="MS Mincho"/>
          <w:sz w:val="28"/>
          <w:szCs w:val="28"/>
        </w:rPr>
        <w:t>Арутюнян Д.С</w:t>
      </w:r>
      <w:r w:rsidR="002E136C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D97659">
        <w:rPr>
          <w:rFonts w:eastAsia="MS Mincho"/>
          <w:sz w:val="28"/>
          <w:szCs w:val="28"/>
        </w:rPr>
        <w:t>28</w:t>
      </w:r>
      <w:r w:rsidR="009237AD">
        <w:rPr>
          <w:rFonts w:eastAsia="MS Mincho"/>
          <w:sz w:val="28"/>
          <w:szCs w:val="28"/>
        </w:rPr>
        <w:t>.</w:t>
      </w:r>
      <w:r w:rsidR="00ED4AC6">
        <w:rPr>
          <w:rFonts w:eastAsia="MS Mincho"/>
          <w:sz w:val="28"/>
          <w:szCs w:val="28"/>
        </w:rPr>
        <w:t>0</w:t>
      </w:r>
      <w:r w:rsidR="00D97659">
        <w:rPr>
          <w:rFonts w:eastAsia="MS Mincho"/>
          <w:sz w:val="28"/>
          <w:szCs w:val="28"/>
        </w:rPr>
        <w:t>3</w:t>
      </w:r>
      <w:r w:rsidR="009237AD">
        <w:rPr>
          <w:rFonts w:eastAsia="MS Mincho"/>
          <w:sz w:val="28"/>
          <w:szCs w:val="28"/>
        </w:rPr>
        <w:t>.202</w:t>
      </w:r>
      <w:r w:rsidR="00ED4AC6">
        <w:rPr>
          <w:rFonts w:eastAsia="MS Mincho"/>
          <w:sz w:val="28"/>
          <w:szCs w:val="28"/>
        </w:rPr>
        <w:t>4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</w:t>
      </w:r>
      <w:r w:rsidR="00DA0898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E136C">
        <w:rPr>
          <w:rFonts w:eastAsia="MS Mincho"/>
          <w:sz w:val="28"/>
          <w:szCs w:val="28"/>
        </w:rPr>
        <w:t>10</w:t>
      </w:r>
      <w:r w:rsidR="00B70764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2E136C">
        <w:rPr>
          <w:rFonts w:eastAsia="MS Mincho"/>
          <w:sz w:val="28"/>
          <w:szCs w:val="28"/>
        </w:rPr>
        <w:t>5</w:t>
      </w:r>
      <w:r w:rsidR="000D0103">
        <w:rPr>
          <w:rFonts w:eastAsia="MS Mincho"/>
          <w:sz w:val="28"/>
          <w:szCs w:val="28"/>
        </w:rPr>
        <w:t>-</w:t>
      </w:r>
      <w:r w:rsidR="002E136C">
        <w:rPr>
          <w:rFonts w:eastAsia="MS Mincho"/>
          <w:sz w:val="28"/>
          <w:szCs w:val="28"/>
        </w:rPr>
        <w:t>1</w:t>
      </w:r>
      <w:r w:rsidR="00D97659">
        <w:rPr>
          <w:rFonts w:eastAsia="MS Mincho"/>
          <w:sz w:val="28"/>
          <w:szCs w:val="28"/>
        </w:rPr>
        <w:t>20</w:t>
      </w:r>
      <w:r w:rsidR="00D10605">
        <w:rPr>
          <w:rFonts w:eastAsia="MS Mincho"/>
          <w:sz w:val="28"/>
          <w:szCs w:val="28"/>
        </w:rPr>
        <w:t>8</w:t>
      </w:r>
      <w:r w:rsidR="002E136C">
        <w:rPr>
          <w:rFonts w:eastAsia="MS Mincho"/>
          <w:sz w:val="28"/>
          <w:szCs w:val="28"/>
        </w:rPr>
        <w:t>-2402/2023</w:t>
      </w:r>
      <w:r w:rsidR="00F960B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2E136C">
        <w:rPr>
          <w:rFonts w:eastAsia="MS Mincho"/>
          <w:sz w:val="28"/>
          <w:szCs w:val="28"/>
        </w:rPr>
        <w:t>2</w:t>
      </w:r>
      <w:r w:rsidR="00D97659">
        <w:rPr>
          <w:rFonts w:eastAsia="MS Mincho"/>
          <w:sz w:val="28"/>
          <w:szCs w:val="28"/>
        </w:rPr>
        <w:t>2</w:t>
      </w:r>
      <w:r w:rsidR="0071297F">
        <w:rPr>
          <w:rFonts w:eastAsia="MS Mincho"/>
          <w:sz w:val="28"/>
          <w:szCs w:val="28"/>
        </w:rPr>
        <w:t>.</w:t>
      </w:r>
      <w:r w:rsidR="002E136C">
        <w:rPr>
          <w:rFonts w:eastAsia="MS Mincho"/>
          <w:sz w:val="28"/>
          <w:szCs w:val="28"/>
        </w:rPr>
        <w:t>12</w:t>
      </w:r>
      <w:r w:rsidRPr="00437ADA" w:rsidR="004C73F0">
        <w:rPr>
          <w:rFonts w:eastAsia="MS Mincho"/>
          <w:sz w:val="28"/>
          <w:szCs w:val="28"/>
        </w:rPr>
        <w:t>.202</w:t>
      </w:r>
      <w:r w:rsidR="002E136C">
        <w:rPr>
          <w:rFonts w:eastAsia="MS Mincho"/>
          <w:sz w:val="28"/>
          <w:szCs w:val="28"/>
        </w:rPr>
        <w:t>3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 xml:space="preserve">ч. </w:t>
      </w:r>
      <w:r w:rsidR="007B2F91">
        <w:rPr>
          <w:rFonts w:eastAsia="MS Mincho"/>
          <w:sz w:val="28"/>
          <w:szCs w:val="28"/>
        </w:rPr>
        <w:t>1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086146">
        <w:rPr>
          <w:rFonts w:eastAsia="MS Mincho"/>
          <w:sz w:val="28"/>
          <w:szCs w:val="28"/>
        </w:rPr>
        <w:t>20</w:t>
      </w:r>
      <w:r w:rsidR="009237AD">
        <w:rPr>
          <w:rFonts w:eastAsia="MS Mincho"/>
          <w:sz w:val="28"/>
          <w:szCs w:val="28"/>
        </w:rPr>
        <w:t>.</w:t>
      </w:r>
      <w:r w:rsidR="002E136C">
        <w:rPr>
          <w:rFonts w:eastAsia="MS Mincho"/>
          <w:sz w:val="28"/>
          <w:szCs w:val="28"/>
        </w:rPr>
        <w:t>25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D97659">
        <w:rPr>
          <w:rFonts w:eastAsia="MS Mincho"/>
          <w:sz w:val="28"/>
          <w:szCs w:val="28"/>
        </w:rPr>
        <w:t>27</w:t>
      </w:r>
      <w:r w:rsidRPr="00437ADA" w:rsidR="00385739">
        <w:rPr>
          <w:rFonts w:eastAsia="MS Mincho"/>
          <w:sz w:val="28"/>
          <w:szCs w:val="28"/>
        </w:rPr>
        <w:t>.</w:t>
      </w:r>
      <w:r w:rsidR="00086146">
        <w:rPr>
          <w:rFonts w:eastAsia="MS Mincho"/>
          <w:sz w:val="28"/>
          <w:szCs w:val="28"/>
        </w:rPr>
        <w:t>0</w:t>
      </w:r>
      <w:r w:rsidR="00D97659">
        <w:rPr>
          <w:rFonts w:eastAsia="MS Mincho"/>
          <w:sz w:val="28"/>
          <w:szCs w:val="28"/>
        </w:rPr>
        <w:t>1</w:t>
      </w:r>
      <w:r w:rsidRPr="00437ADA" w:rsidR="00385739">
        <w:rPr>
          <w:rFonts w:eastAsia="MS Mincho"/>
          <w:sz w:val="28"/>
          <w:szCs w:val="28"/>
        </w:rPr>
        <w:t>.202</w:t>
      </w:r>
      <w:r w:rsidR="00086146">
        <w:rPr>
          <w:rFonts w:eastAsia="MS Mincho"/>
          <w:sz w:val="28"/>
          <w:szCs w:val="28"/>
        </w:rPr>
        <w:t>4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0D0103" w:rsidP="00CF19D3">
      <w:pPr>
        <w:ind w:firstLine="708"/>
        <w:jc w:val="both"/>
        <w:rPr>
          <w:rFonts w:eastAsia="MS Mincho"/>
          <w:sz w:val="28"/>
          <w:szCs w:val="28"/>
        </w:rPr>
      </w:pPr>
      <w:r w:rsidRPr="000D0103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</w:t>
      </w:r>
      <w:r w:rsidRPr="000D0103">
        <w:rPr>
          <w:rFonts w:eastAsia="MS Mincho"/>
          <w:sz w:val="28"/>
          <w:szCs w:val="28"/>
        </w:rPr>
        <w:t>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</w:t>
      </w:r>
      <w:r w:rsidRPr="000D0103">
        <w:rPr>
          <w:rFonts w:eastAsia="MS Mincho"/>
          <w:sz w:val="28"/>
          <w:szCs w:val="28"/>
        </w:rPr>
        <w:t>и и месте рассмотрения дела, 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</w:t>
      </w:r>
      <w:r w:rsidRPr="000D0103">
        <w:rPr>
          <w:rFonts w:eastAsia="MS Mincho"/>
          <w:sz w:val="28"/>
          <w:szCs w:val="28"/>
        </w:rPr>
        <w:t>ации об административных правонарушениях», мировой судья полагает возможным рассмотреть дело в его отсутствие.</w:t>
      </w:r>
      <w:r w:rsidRPr="000D0103">
        <w:rPr>
          <w:rFonts w:eastAsia="MS Mincho"/>
          <w:sz w:val="28"/>
          <w:szCs w:val="28"/>
        </w:rPr>
        <w:tab/>
      </w:r>
    </w:p>
    <w:p w:rsidR="004978B9" w:rsidP="00CF19D3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</w:t>
      </w:r>
      <w:r w:rsidRPr="00437ADA">
        <w:rPr>
          <w:rFonts w:eastAsia="MS Mincho"/>
          <w:sz w:val="28"/>
          <w:szCs w:val="28"/>
        </w:rPr>
        <w:t>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</w:t>
      </w:r>
      <w:r w:rsidRPr="00437ADA">
        <w:rPr>
          <w:rFonts w:eastAsia="MS Mincho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</w:t>
      </w:r>
      <w:r w:rsidRPr="00437ADA">
        <w:rPr>
          <w:rFonts w:eastAsia="MS Mincho"/>
          <w:sz w:val="28"/>
          <w:szCs w:val="28"/>
        </w:rPr>
        <w:t>исключением случая, пре</w:t>
      </w:r>
      <w:r w:rsidRPr="00437ADA">
        <w:rPr>
          <w:rFonts w:eastAsia="MS Mincho"/>
          <w:sz w:val="28"/>
          <w:szCs w:val="28"/>
        </w:rPr>
        <w:t>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="00D97659">
        <w:rPr>
          <w:rFonts w:eastAsia="MS Mincho"/>
          <w:sz w:val="28"/>
          <w:szCs w:val="28"/>
        </w:rPr>
        <w:t>Арутюняна Д.С</w:t>
      </w:r>
      <w:r w:rsidR="002E136C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в его совершении подтверждаются совокупностью </w:t>
      </w:r>
      <w:r w:rsidRPr="00437ADA">
        <w:rPr>
          <w:rFonts w:eastAsia="MS Mincho"/>
          <w:sz w:val="28"/>
          <w:szCs w:val="28"/>
        </w:rPr>
        <w:t>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361686">
        <w:rPr>
          <w:rFonts w:eastAsia="MS Mincho"/>
          <w:sz w:val="28"/>
          <w:szCs w:val="28"/>
        </w:rPr>
        <w:t xml:space="preserve">№ </w:t>
      </w:r>
      <w:r w:rsidR="002E136C">
        <w:rPr>
          <w:rFonts w:eastAsia="MS Mincho"/>
          <w:sz w:val="28"/>
          <w:szCs w:val="28"/>
        </w:rPr>
        <w:t>1</w:t>
      </w:r>
      <w:r w:rsidR="00D97659">
        <w:rPr>
          <w:rFonts w:eastAsia="MS Mincho"/>
          <w:sz w:val="28"/>
          <w:szCs w:val="28"/>
        </w:rPr>
        <w:t>14</w:t>
      </w:r>
      <w:r w:rsidR="002E136C">
        <w:rPr>
          <w:rFonts w:eastAsia="MS Mincho"/>
          <w:sz w:val="28"/>
          <w:szCs w:val="28"/>
        </w:rPr>
        <w:t>/24/86014-АП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2E136C">
        <w:rPr>
          <w:rFonts w:eastAsia="MS Mincho"/>
          <w:sz w:val="28"/>
          <w:szCs w:val="28"/>
        </w:rPr>
        <w:t>03</w:t>
      </w:r>
      <w:r>
        <w:rPr>
          <w:rFonts w:eastAsia="MS Mincho"/>
          <w:sz w:val="28"/>
          <w:szCs w:val="28"/>
        </w:rPr>
        <w:t>.</w:t>
      </w:r>
      <w:r w:rsidR="00ED4AC6">
        <w:rPr>
          <w:rFonts w:eastAsia="MS Mincho"/>
          <w:sz w:val="28"/>
          <w:szCs w:val="28"/>
        </w:rPr>
        <w:t>0</w:t>
      </w:r>
      <w:r w:rsidR="000D0103">
        <w:rPr>
          <w:rFonts w:eastAsia="MS Mincho"/>
          <w:sz w:val="28"/>
          <w:szCs w:val="28"/>
        </w:rPr>
        <w:t>5</w:t>
      </w:r>
      <w:r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202</w:t>
      </w:r>
      <w:r w:rsidR="00ED4AC6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</w:t>
      </w:r>
      <w:r w:rsidRPr="004E4BE8">
        <w:rPr>
          <w:rFonts w:eastAsia="MS Mincho"/>
          <w:sz w:val="28"/>
          <w:szCs w:val="28"/>
        </w:rPr>
        <w:t>ом изложены событие и обстоятельства административного правонарушения</w:t>
      </w:r>
      <w:r w:rsidR="002E136C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Pr="00D97659" w:rsidR="00D97659">
        <w:rPr>
          <w:rFonts w:eastAsia="MS Mincho"/>
          <w:sz w:val="28"/>
          <w:szCs w:val="28"/>
        </w:rPr>
        <w:t>5-1208-2402/2023 от 22.12.2023 по делу об административном правонарушении, предусмотренном ч. 1 ст. 20.25 КоАП РФ, вступившим в законную силу 27.01.2024</w:t>
      </w:r>
      <w:r w:rsidRPr="00BC0392">
        <w:rPr>
          <w:rFonts w:eastAsia="MS Mincho"/>
          <w:sz w:val="28"/>
          <w:szCs w:val="28"/>
        </w:rPr>
        <w:t>, которы</w:t>
      </w:r>
      <w:r w:rsidRPr="00BC0392">
        <w:rPr>
          <w:rFonts w:eastAsia="MS Mincho"/>
          <w:sz w:val="28"/>
          <w:szCs w:val="28"/>
        </w:rPr>
        <w:t xml:space="preserve">м </w:t>
      </w:r>
      <w:r w:rsidRPr="00D97659" w:rsidR="00D97659">
        <w:rPr>
          <w:rFonts w:eastAsia="MS Mincho"/>
          <w:sz w:val="28"/>
          <w:szCs w:val="28"/>
        </w:rPr>
        <w:t>Арутюнян Д.С.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E136C">
        <w:rPr>
          <w:rFonts w:eastAsia="MS Mincho"/>
          <w:sz w:val="28"/>
          <w:szCs w:val="28"/>
        </w:rPr>
        <w:t>10</w:t>
      </w:r>
      <w:r w:rsidR="00B70764">
        <w:rPr>
          <w:rFonts w:eastAsia="MS Mincho"/>
          <w:sz w:val="28"/>
          <w:szCs w:val="28"/>
        </w:rPr>
        <w:t>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61686" w:rsidP="002E136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2E136C">
        <w:rPr>
          <w:rFonts w:eastAsia="MS Mincho"/>
          <w:sz w:val="28"/>
          <w:szCs w:val="28"/>
        </w:rPr>
        <w:t>копией постановления о возбуждении исполнительного производства от 1</w:t>
      </w:r>
      <w:r w:rsidR="00D97659">
        <w:rPr>
          <w:rFonts w:eastAsia="MS Mincho"/>
          <w:sz w:val="28"/>
          <w:szCs w:val="28"/>
        </w:rPr>
        <w:t>2</w:t>
      </w:r>
      <w:r w:rsidR="002E136C">
        <w:rPr>
          <w:rFonts w:eastAsia="MS Mincho"/>
          <w:sz w:val="28"/>
          <w:szCs w:val="28"/>
        </w:rPr>
        <w:t xml:space="preserve">.04.2024, предметом которого является взыскание с </w:t>
      </w:r>
      <w:r w:rsidRPr="00D97659" w:rsidR="00D97659">
        <w:rPr>
          <w:rFonts w:eastAsia="MS Mincho"/>
          <w:sz w:val="28"/>
          <w:szCs w:val="28"/>
        </w:rPr>
        <w:t xml:space="preserve">Арутюняна Д.С. </w:t>
      </w:r>
      <w:r w:rsidR="002E136C">
        <w:rPr>
          <w:rFonts w:eastAsia="MS Mincho"/>
          <w:sz w:val="28"/>
          <w:szCs w:val="28"/>
        </w:rPr>
        <w:t>указанного выше штрафа;</w:t>
      </w:r>
    </w:p>
    <w:p w:rsidR="002E136C" w:rsidP="002E136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уведомлением судебного пристава-исполнителя ОСП по г. Пыть-Яху от 0</w:t>
      </w:r>
      <w:r w:rsidR="00D97659">
        <w:rPr>
          <w:rFonts w:eastAsia="MS Mincho"/>
          <w:sz w:val="28"/>
          <w:szCs w:val="28"/>
        </w:rPr>
        <w:t>3</w:t>
      </w:r>
      <w:r>
        <w:rPr>
          <w:rFonts w:eastAsia="MS Mincho"/>
          <w:sz w:val="28"/>
          <w:szCs w:val="28"/>
        </w:rPr>
        <w:t>.05.2024, информацией о начислении, из которых следует, что сведений об оплате штрафа не имеется.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</w:t>
      </w:r>
      <w:r w:rsidR="008D685F">
        <w:rPr>
          <w:rFonts w:eastAsia="MS Mincho"/>
          <w:sz w:val="28"/>
          <w:szCs w:val="28"/>
        </w:rPr>
        <w:t xml:space="preserve">иных </w:t>
      </w:r>
      <w:r w:rsidRPr="004E4BE8">
        <w:rPr>
          <w:rFonts w:eastAsia="MS Mincho"/>
          <w:sz w:val="28"/>
          <w:szCs w:val="28"/>
        </w:rPr>
        <w:t>исследо</w:t>
      </w:r>
      <w:r w:rsidRPr="004E4BE8">
        <w:rPr>
          <w:rFonts w:eastAsia="MS Mincho"/>
          <w:sz w:val="28"/>
          <w:szCs w:val="28"/>
        </w:rPr>
        <w:t>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D97659" w:rsidR="00D97659">
        <w:rPr>
          <w:rFonts w:eastAsia="MS Mincho"/>
          <w:sz w:val="28"/>
          <w:szCs w:val="28"/>
        </w:rPr>
        <w:t>Арутюнян</w:t>
      </w:r>
      <w:r w:rsidR="00D97659">
        <w:rPr>
          <w:rFonts w:eastAsia="MS Mincho"/>
          <w:sz w:val="28"/>
          <w:szCs w:val="28"/>
        </w:rPr>
        <w:t>ом</w:t>
      </w:r>
      <w:r w:rsidRPr="00D97659" w:rsidR="00D97659">
        <w:rPr>
          <w:rFonts w:eastAsia="MS Mincho"/>
          <w:sz w:val="28"/>
          <w:szCs w:val="28"/>
        </w:rPr>
        <w:t xml:space="preserve"> Д.С</w:t>
      </w:r>
      <w:r w:rsidRPr="002E136C" w:rsidR="002E136C">
        <w:rPr>
          <w:rFonts w:eastAsia="MS Mincho"/>
          <w:sz w:val="28"/>
          <w:szCs w:val="28"/>
        </w:rPr>
        <w:t>.</w:t>
      </w:r>
      <w:r w:rsidRPr="000B52AE" w:rsidR="000B52AE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</w:t>
      </w:r>
      <w:r w:rsidRPr="004E4BE8">
        <w:rPr>
          <w:rFonts w:eastAsia="MS Mincho"/>
          <w:sz w:val="28"/>
          <w:szCs w:val="28"/>
        </w:rPr>
        <w:t>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D97659" w:rsidR="00D97659">
        <w:rPr>
          <w:rFonts w:eastAsia="MS Mincho"/>
          <w:sz w:val="28"/>
          <w:szCs w:val="28"/>
        </w:rPr>
        <w:t>Арутюнян</w:t>
      </w:r>
      <w:r w:rsidR="00D97659">
        <w:rPr>
          <w:rFonts w:eastAsia="MS Mincho"/>
          <w:sz w:val="28"/>
          <w:szCs w:val="28"/>
        </w:rPr>
        <w:t>у</w:t>
      </w:r>
      <w:r w:rsidRPr="00D97659" w:rsidR="00D97659">
        <w:rPr>
          <w:rFonts w:eastAsia="MS Mincho"/>
          <w:sz w:val="28"/>
          <w:szCs w:val="28"/>
        </w:rPr>
        <w:t xml:space="preserve"> Д.С</w:t>
      </w:r>
      <w:r w:rsidRPr="002E136C" w:rsidR="002E136C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</w:t>
      </w:r>
      <w:r w:rsidRPr="004E4BE8">
        <w:rPr>
          <w:rFonts w:eastAsia="MS Mincho"/>
          <w:sz w:val="28"/>
          <w:szCs w:val="28"/>
        </w:rPr>
        <w:t>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D97659" w:rsidR="00D97659">
        <w:rPr>
          <w:rFonts w:eastAsia="MS Mincho"/>
          <w:sz w:val="28"/>
          <w:szCs w:val="28"/>
        </w:rPr>
        <w:t>Арутюнян</w:t>
      </w:r>
      <w:r w:rsidR="00D97659">
        <w:rPr>
          <w:rFonts w:eastAsia="MS Mincho"/>
          <w:sz w:val="28"/>
          <w:szCs w:val="28"/>
        </w:rPr>
        <w:t>а</w:t>
      </w:r>
      <w:r w:rsidRPr="00D97659" w:rsidR="00D97659">
        <w:rPr>
          <w:rFonts w:eastAsia="MS Mincho"/>
          <w:sz w:val="28"/>
          <w:szCs w:val="28"/>
        </w:rPr>
        <w:t xml:space="preserve"> Д.С.</w:t>
      </w:r>
      <w:r w:rsidRPr="002E136C" w:rsidR="002E136C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</w:t>
      </w:r>
      <w:r w:rsidR="002E136C">
        <w:rPr>
          <w:rFonts w:eastAsia="MS Mincho"/>
          <w:sz w:val="28"/>
          <w:szCs w:val="28"/>
        </w:rPr>
        <w:t xml:space="preserve">и отягчающих </w:t>
      </w:r>
      <w:r w:rsidR="00535104">
        <w:rPr>
          <w:rFonts w:eastAsia="MS Mincho"/>
          <w:sz w:val="28"/>
          <w:szCs w:val="28"/>
        </w:rPr>
        <w:t>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 w:rsidR="002E136C"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 w:rsidR="002E136C">
        <w:rPr>
          <w:rFonts w:eastAsia="MS Mincho"/>
          <w:sz w:val="28"/>
          <w:szCs w:val="28"/>
        </w:rPr>
        <w:t>, 4.3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</w:t>
      </w:r>
      <w:r w:rsidRPr="004E4BE8">
        <w:rPr>
          <w:rFonts w:eastAsia="MS Mincho"/>
          <w:sz w:val="28"/>
          <w:szCs w:val="28"/>
        </w:rPr>
        <w:t>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D97659" w:rsidR="00D97659">
        <w:rPr>
          <w:rFonts w:eastAsia="MS Mincho"/>
          <w:sz w:val="28"/>
          <w:szCs w:val="28"/>
        </w:rPr>
        <w:t>Арутюнян</w:t>
      </w:r>
      <w:r w:rsidR="00D97659">
        <w:rPr>
          <w:rFonts w:eastAsia="MS Mincho"/>
          <w:sz w:val="28"/>
          <w:szCs w:val="28"/>
        </w:rPr>
        <w:t>а</w:t>
      </w:r>
      <w:r w:rsidRPr="00D97659" w:rsidR="00D97659">
        <w:rPr>
          <w:rFonts w:eastAsia="MS Mincho"/>
          <w:sz w:val="28"/>
          <w:szCs w:val="28"/>
        </w:rPr>
        <w:t xml:space="preserve"> Д.С.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2E136C">
        <w:rPr>
          <w:rFonts w:eastAsia="MS Mincho"/>
          <w:sz w:val="28"/>
          <w:szCs w:val="28"/>
        </w:rPr>
        <w:t xml:space="preserve"> и</w:t>
      </w:r>
      <w:r w:rsidR="00055EC6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CF19D3" w:rsidP="008E7A6C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D97659">
        <w:rPr>
          <w:rFonts w:eastAsia="MS Mincho"/>
          <w:sz w:val="28"/>
          <w:szCs w:val="28"/>
        </w:rPr>
        <w:t>Арутюня</w:t>
      </w:r>
      <w:r w:rsidRPr="00D97659">
        <w:rPr>
          <w:rFonts w:eastAsia="MS Mincho"/>
          <w:sz w:val="28"/>
          <w:szCs w:val="28"/>
        </w:rPr>
        <w:t xml:space="preserve">на Давида Самвеловича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125500">
        <w:rPr>
          <w:rFonts w:eastAsia="MS Mincho"/>
          <w:sz w:val="28"/>
          <w:szCs w:val="28"/>
        </w:rPr>
        <w:t>2</w:t>
      </w:r>
      <w:r w:rsidR="00055EC6">
        <w:rPr>
          <w:rFonts w:eastAsia="MS Mincho"/>
          <w:sz w:val="28"/>
          <w:szCs w:val="28"/>
        </w:rPr>
        <w:t> </w:t>
      </w:r>
      <w:r w:rsidR="00CE1D92">
        <w:rPr>
          <w:rFonts w:eastAsia="MS Mincho"/>
          <w:sz w:val="28"/>
          <w:szCs w:val="28"/>
        </w:rPr>
        <w:t>0</w:t>
      </w:r>
      <w:r w:rsidR="00B70764">
        <w:rPr>
          <w:rFonts w:eastAsia="MS Mincho"/>
          <w:sz w:val="28"/>
          <w:szCs w:val="28"/>
        </w:rPr>
        <w:t>0</w:t>
      </w:r>
      <w:r w:rsidR="00125500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125500">
        <w:rPr>
          <w:rFonts w:eastAsia="MS Mincho"/>
          <w:sz w:val="28"/>
          <w:szCs w:val="28"/>
        </w:rPr>
        <w:t>две тысячи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</w:t>
      </w:r>
      <w:r w:rsidRPr="005B0E79">
        <w:rPr>
          <w:snapToGrid w:val="0"/>
          <w:sz w:val="28"/>
          <w:szCs w:val="28"/>
        </w:rPr>
        <w:t>Ханты-Мансийск//УФК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БИК </w:t>
      </w:r>
      <w:r w:rsidRPr="005B0E79">
        <w:rPr>
          <w:snapToGrid w:val="0"/>
          <w:sz w:val="28"/>
          <w:szCs w:val="28"/>
        </w:rPr>
        <w:t>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D97659" w:rsidR="00D97659">
        <w:rPr>
          <w:snapToGrid w:val="0"/>
          <w:sz w:val="28"/>
          <w:szCs w:val="28"/>
        </w:rPr>
        <w:t>0412365400555005352420150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</w:t>
      </w:r>
      <w:r w:rsidRPr="00B51702">
        <w:rPr>
          <w:snapToGrid w:val="0"/>
          <w:sz w:val="28"/>
          <w:szCs w:val="28"/>
        </w:rPr>
        <w:t xml:space="preserve">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</w:t>
      </w:r>
      <w:r w:rsidRPr="00B51702">
        <w:rPr>
          <w:sz w:val="28"/>
          <w:szCs w:val="28"/>
        </w:rPr>
        <w:t>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</w:t>
      </w:r>
      <w:r w:rsidRPr="00B51702">
        <w:rPr>
          <w:sz w:val="28"/>
          <w:szCs w:val="28"/>
        </w:rPr>
        <w:t>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</w:t>
      </w:r>
      <w:r w:rsidRPr="00B51702">
        <w:rPr>
          <w:sz w:val="28"/>
          <w:szCs w:val="28"/>
        </w:rPr>
        <w:t>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</w:t>
      </w:r>
      <w:r w:rsidRPr="00B51702">
        <w:rPr>
          <w:sz w:val="28"/>
          <w:szCs w:val="28"/>
        </w:rPr>
        <w:t>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</w:t>
      </w:r>
      <w:r w:rsidRPr="00B51702">
        <w:rPr>
          <w:sz w:val="28"/>
          <w:szCs w:val="28"/>
        </w:rPr>
        <w:t xml:space="preserve">истеме о государственных и муниципальных платежах, по истечении срока, </w:t>
      </w:r>
      <w:r w:rsidRPr="00B51702">
        <w:rPr>
          <w:sz w:val="28"/>
          <w:szCs w:val="28"/>
        </w:rPr>
        <w:t xml:space="preserve">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</w:t>
      </w:r>
      <w:r w:rsidRPr="00B51702">
        <w:rPr>
          <w:sz w:val="28"/>
          <w:szCs w:val="28"/>
        </w:rPr>
        <w:t xml:space="preserve">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</w:t>
      </w:r>
      <w:r w:rsidRPr="00B51702">
        <w:rPr>
          <w:rFonts w:eastAsia="MS Mincho"/>
          <w:sz w:val="28"/>
          <w:szCs w:val="28"/>
        </w:rPr>
        <w:t xml:space="preserve">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DA0898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</w:t>
    </w:r>
    <w:r w:rsidR="00260060">
      <w:t>55</w:t>
    </w:r>
    <w:r w:rsidRPr="00361686">
      <w:t>-01-202</w:t>
    </w:r>
    <w:r w:rsidR="007B2F91">
      <w:t>4</w:t>
    </w:r>
    <w:r w:rsidRPr="00361686">
      <w:t>-00</w:t>
    </w:r>
    <w:r w:rsidR="00086146">
      <w:t>3</w:t>
    </w:r>
    <w:r w:rsidR="00D97659">
      <w:t>5</w:t>
    </w:r>
    <w:r w:rsidR="00260060">
      <w:t>7</w:t>
    </w:r>
    <w:r w:rsidR="00D97659">
      <w:t>2</w:t>
    </w:r>
    <w:r w:rsidRPr="00361686">
      <w:t>-</w:t>
    </w:r>
    <w:r w:rsidR="00D97659">
      <w:t>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6146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103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5500"/>
    <w:rsid w:val="001264E3"/>
    <w:rsid w:val="0012667F"/>
    <w:rsid w:val="00126785"/>
    <w:rsid w:val="0013132E"/>
    <w:rsid w:val="00131357"/>
    <w:rsid w:val="00133F28"/>
    <w:rsid w:val="00135CEB"/>
    <w:rsid w:val="00136A1B"/>
    <w:rsid w:val="00142B15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719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060"/>
    <w:rsid w:val="00260D89"/>
    <w:rsid w:val="00262B59"/>
    <w:rsid w:val="00264C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136C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5D2D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31F1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2BC3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3340"/>
    <w:rsid w:val="007B6EA0"/>
    <w:rsid w:val="007B7FA4"/>
    <w:rsid w:val="007C1EC3"/>
    <w:rsid w:val="007C2465"/>
    <w:rsid w:val="007C266D"/>
    <w:rsid w:val="007C3519"/>
    <w:rsid w:val="007C5F22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E7A6C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DE6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0759B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2992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0764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5FE3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19D3"/>
    <w:rsid w:val="00CF2247"/>
    <w:rsid w:val="00CF56E0"/>
    <w:rsid w:val="00CF57BF"/>
    <w:rsid w:val="00CF7629"/>
    <w:rsid w:val="00D005F4"/>
    <w:rsid w:val="00D0128C"/>
    <w:rsid w:val="00D020DB"/>
    <w:rsid w:val="00D03332"/>
    <w:rsid w:val="00D10605"/>
    <w:rsid w:val="00D17F8B"/>
    <w:rsid w:val="00D217A3"/>
    <w:rsid w:val="00D27ED6"/>
    <w:rsid w:val="00D30349"/>
    <w:rsid w:val="00D31AD7"/>
    <w:rsid w:val="00D3257C"/>
    <w:rsid w:val="00D42872"/>
    <w:rsid w:val="00D4336D"/>
    <w:rsid w:val="00D44B0E"/>
    <w:rsid w:val="00D54E4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97659"/>
    <w:rsid w:val="00DA0241"/>
    <w:rsid w:val="00DA0898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46ABD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96048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4AC6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4B4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FC9D-5C43-4C49-97F7-8C9BC5D4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